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3B" w:rsidRPr="00952EFE" w:rsidRDefault="00D67D59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rect id="_x0000_s1026" style="position:absolute;margin-left:-25.85pt;margin-top:-9.35pt;width:510pt;height:46.5pt;z-index:-251658752"/>
        </w:pict>
      </w:r>
      <w:r w:rsidR="008C2F62">
        <w:rPr>
          <w:sz w:val="40"/>
          <w:szCs w:val="40"/>
        </w:rPr>
        <w:t>Pracovní list – skupina číslo 5</w:t>
      </w:r>
    </w:p>
    <w:p w:rsidR="00952EFE" w:rsidRDefault="00952EFE" w:rsidP="008467FB">
      <w:pPr>
        <w:spacing w:after="0"/>
        <w:jc w:val="both"/>
      </w:pPr>
    </w:p>
    <w:p w:rsidR="00344F8A" w:rsidRPr="00344F8A" w:rsidRDefault="00344F8A" w:rsidP="008467FB">
      <w:pPr>
        <w:spacing w:after="0"/>
        <w:jc w:val="both"/>
        <w:rPr>
          <w:b/>
          <w:sz w:val="24"/>
          <w:szCs w:val="24"/>
        </w:rPr>
      </w:pPr>
      <w:r w:rsidRPr="00344F8A">
        <w:rPr>
          <w:b/>
          <w:sz w:val="24"/>
          <w:szCs w:val="24"/>
        </w:rPr>
        <w:t>Úkoly:</w:t>
      </w:r>
    </w:p>
    <w:p w:rsidR="00952EFE" w:rsidRDefault="00952EF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Přečtěte si </w:t>
      </w:r>
      <w:r w:rsidR="00344F8A">
        <w:t xml:space="preserve">vybrané body </w:t>
      </w:r>
      <w:r>
        <w:t>volební</w:t>
      </w:r>
      <w:r w:rsidR="00344F8A">
        <w:t>ho</w:t>
      </w:r>
      <w:r>
        <w:t xml:space="preserve"> program anonymní politické strany.</w:t>
      </w:r>
    </w:p>
    <w:p w:rsidR="00952EFE" w:rsidRDefault="00952EF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>Vymyslete název této politické strany.</w:t>
      </w:r>
    </w:p>
    <w:p w:rsidR="00952EFE" w:rsidRDefault="00952EF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Zkuste zařadit </w:t>
      </w:r>
      <w:r w:rsidR="005F7C1E">
        <w:t>tuto</w:t>
      </w:r>
      <w:r>
        <w:t xml:space="preserve"> stranu na pravolevém </w:t>
      </w:r>
      <w:r w:rsidR="005F7C1E">
        <w:t xml:space="preserve">politickém </w:t>
      </w:r>
      <w:r>
        <w:t>spektru</w:t>
      </w:r>
      <w:r w:rsidR="005F7C1E">
        <w:t>.</w:t>
      </w:r>
    </w:p>
    <w:p w:rsidR="00344F8A" w:rsidRDefault="005F7C1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Zamyslete se nad pozitivními a negativními body programu. </w:t>
      </w:r>
    </w:p>
    <w:p w:rsidR="005F7C1E" w:rsidRDefault="005F7C1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>Zvažte</w:t>
      </w:r>
      <w:r w:rsidR="00344F8A">
        <w:t>,</w:t>
      </w:r>
      <w:r>
        <w:t xml:space="preserve"> jak </w:t>
      </w:r>
      <w:r w:rsidR="00344F8A">
        <w:t xml:space="preserve">by </w:t>
      </w:r>
      <w:r>
        <w:t xml:space="preserve">se sliby </w:t>
      </w:r>
      <w:r w:rsidR="00344F8A">
        <w:t>mohly uvést do praxe a jaké by mohly mít důsledky.</w:t>
      </w:r>
      <w:r>
        <w:t xml:space="preserve"> </w:t>
      </w:r>
    </w:p>
    <w:p w:rsidR="005F7C1E" w:rsidRDefault="005F7C1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>Navrhněte slogan, který by tuto stranu vystihoval.</w:t>
      </w:r>
    </w:p>
    <w:p w:rsidR="00344F8A" w:rsidRDefault="005F7C1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>Prezentujte výsledek vaší práce spolužákům.</w:t>
      </w:r>
    </w:p>
    <w:p w:rsidR="00344F8A" w:rsidRDefault="00344F8A" w:rsidP="00344F8A">
      <w:pPr>
        <w:spacing w:after="0"/>
        <w:jc w:val="both"/>
      </w:pPr>
    </w:p>
    <w:p w:rsidR="00344F8A" w:rsidRDefault="00344F8A" w:rsidP="00344F8A">
      <w:pPr>
        <w:spacing w:after="0"/>
        <w:jc w:val="both"/>
        <w:rPr>
          <w:b/>
          <w:sz w:val="24"/>
          <w:szCs w:val="24"/>
        </w:rPr>
      </w:pPr>
      <w:r w:rsidRPr="00344F8A">
        <w:rPr>
          <w:b/>
          <w:sz w:val="24"/>
          <w:szCs w:val="24"/>
        </w:rPr>
        <w:t>Volební program:</w:t>
      </w:r>
    </w:p>
    <w:p w:rsidR="00E56DAD" w:rsidRPr="00344F8A" w:rsidRDefault="00E56DAD" w:rsidP="00344F8A">
      <w:pPr>
        <w:spacing w:after="0"/>
        <w:jc w:val="both"/>
        <w:rPr>
          <w:b/>
          <w:sz w:val="24"/>
          <w:szCs w:val="24"/>
        </w:rPr>
      </w:pPr>
    </w:p>
    <w:p w:rsidR="00A12EF2" w:rsidRPr="00A12EF2" w:rsidRDefault="00A12EF2" w:rsidP="00A12EF2">
      <w:pPr>
        <w:spacing w:after="0"/>
        <w:jc w:val="both"/>
      </w:pPr>
      <w:r w:rsidRPr="00A12EF2">
        <w:rPr>
          <w:b/>
          <w:bCs/>
          <w:i/>
          <w:iCs/>
        </w:rPr>
        <w:t>Školství</w:t>
      </w:r>
    </w:p>
    <w:p w:rsidR="00A12EF2" w:rsidRPr="00A12EF2" w:rsidRDefault="00A12EF2" w:rsidP="00A12EF2">
      <w:pPr>
        <w:spacing w:after="0"/>
        <w:jc w:val="both"/>
      </w:pPr>
      <w:r w:rsidRPr="00A12EF2">
        <w:t xml:space="preserve">Navýšíme objem investic do vzdělávání na úroveň průměru OECD a zvýšíme platy učitelek a učitelů na úroveň mediánu mezd ostatních vysokoškolsky vzdělaných pracovníků a pracovnic. Budeme odstraňovat nerovnosti v přístupu ke vzdělávání. Posílíme financování asistentů a asistentek vyučujících. Vyučující i ředitele a ředitelky zbavíme zbytečné administrativní zátěže. Budeme se zasazovat o dostatečnou kapacitu předškolních zařízení pro děti od dvou let. Posílíme svobodu vyučujících v ŠVP, zvláště v oblasti časových a tematických plánů. Budeme podporovat komunitní a otevřené školy a v jejich rámci občanské vzdělávání v politické, mediální, finanční a ekologické gramotnosti. Podpoříme výchovu ke kritickému myšlení a toleranci. Občanské vzdělávání a výchov k aktivnímu občanství má mít větší a pevné místo nejen ve školním kurikulu, ale i jako nabídka pro veřejnost. </w:t>
      </w:r>
    </w:p>
    <w:p w:rsidR="00A12EF2" w:rsidRPr="00A12EF2" w:rsidRDefault="00A12EF2" w:rsidP="00A12EF2">
      <w:pPr>
        <w:spacing w:after="0"/>
        <w:jc w:val="both"/>
      </w:pPr>
    </w:p>
    <w:p w:rsidR="00A12EF2" w:rsidRPr="00A12EF2" w:rsidRDefault="00A12EF2" w:rsidP="00A12EF2">
      <w:pPr>
        <w:spacing w:after="0"/>
        <w:jc w:val="both"/>
      </w:pPr>
      <w:r w:rsidRPr="00A12EF2">
        <w:rPr>
          <w:b/>
          <w:bCs/>
          <w:i/>
          <w:iCs/>
        </w:rPr>
        <w:t>EU</w:t>
      </w:r>
    </w:p>
    <w:p w:rsidR="00A12EF2" w:rsidRPr="00A12EF2" w:rsidRDefault="00A12EF2" w:rsidP="00A12EF2">
      <w:pPr>
        <w:spacing w:after="0"/>
        <w:jc w:val="both"/>
      </w:pPr>
      <w:r w:rsidRPr="00A12EF2">
        <w:t xml:space="preserve">Patříme do Evropy. Chceme Evropskou unii jako federaci s co největším množstvím sdílených pravomocí v oblasti sociálních věcí, daní, životního prostředí, zahraniční politiky a obrany, zároveň takovou, která bude řízená opravdu demokraticky volenými reprezentanty a reprezentantkami Evropského parlamentu, jemuž </w:t>
      </w:r>
      <w:proofErr w:type="spellStart"/>
      <w:r w:rsidRPr="00A12EF2">
        <w:t>muusí</w:t>
      </w:r>
      <w:proofErr w:type="spellEnd"/>
      <w:r w:rsidRPr="00A12EF2">
        <w:t xml:space="preserve"> být plně odpovědná Evropská komise. Zasazujeme se o vytváření společné evropské identity. Evropská integrace se musí opírat o rozvíjení sdíleného kulturního povědomí a veřejného prostoru. Tento cíl je třeba zohledňovat ve vzdělávání, především ve výuce historie, občanských hodnot, lidských práv a respektu k rozmanitosti. Prosazujeme výhledově evropskou minimální mzdu a harmonizaci systémů sociálního zabezpečení. Podporujeme další rozšiřování společné měny a souvisejí nezbytnou </w:t>
      </w:r>
      <w:proofErr w:type="gramStart"/>
      <w:r w:rsidRPr="00A12EF2">
        <w:t>harmonizaci</w:t>
      </w:r>
      <w:proofErr w:type="gramEnd"/>
      <w:r w:rsidRPr="00A12EF2">
        <w:t xml:space="preserve"> daňových a rozpočtových politik. Žádáme navýšení rozpočtu EU a potírání daňových rájů.</w:t>
      </w:r>
    </w:p>
    <w:p w:rsidR="00A12EF2" w:rsidRPr="00A12EF2" w:rsidRDefault="00A12EF2" w:rsidP="00A12EF2">
      <w:pPr>
        <w:spacing w:after="0"/>
        <w:jc w:val="both"/>
      </w:pPr>
    </w:p>
    <w:p w:rsidR="00A12EF2" w:rsidRPr="00A12EF2" w:rsidRDefault="00A12EF2" w:rsidP="00A12EF2">
      <w:pPr>
        <w:spacing w:after="0"/>
        <w:jc w:val="both"/>
      </w:pPr>
      <w:r w:rsidRPr="00A12EF2">
        <w:rPr>
          <w:b/>
          <w:bCs/>
          <w:i/>
          <w:iCs/>
        </w:rPr>
        <w:t>Zdravotnictví</w:t>
      </w:r>
    </w:p>
    <w:p w:rsidR="00A12EF2" w:rsidRPr="00A12EF2" w:rsidRDefault="00A12EF2" w:rsidP="00A12EF2">
      <w:pPr>
        <w:spacing w:after="0"/>
        <w:jc w:val="both"/>
      </w:pPr>
      <w:r w:rsidRPr="00A12EF2">
        <w:t xml:space="preserve">Zlepšíme dostupnost kvalitní zdravotní péče pro všechny - finanční i geografickou. Zavedeme nemocenskou už od prvního dne nemoci. Zvýšíme minimální tarifní mzdu zdravotních sester a pracujících v sociální oblasti, kteří mají vysokoškolské nebo vyšší odborné vzdělání, na 25 0000 korun měsíčně (oproti dnešním 17 000). Prosadíme transformaci existujících zdravotních pojišťoven do jedné. Zasadíme se o zlepšení dostupnosti léčebného konopí a léčebného využití </w:t>
      </w:r>
      <w:proofErr w:type="spellStart"/>
      <w:r w:rsidRPr="00A12EF2">
        <w:t>psychedelik</w:t>
      </w:r>
      <w:proofErr w:type="spellEnd"/>
      <w:r w:rsidRPr="00A12EF2">
        <w:t xml:space="preserve">. </w:t>
      </w:r>
    </w:p>
    <w:p w:rsidR="00A12EF2" w:rsidRPr="00A12EF2" w:rsidRDefault="00A12EF2" w:rsidP="00A12EF2">
      <w:pPr>
        <w:spacing w:after="0"/>
        <w:jc w:val="both"/>
      </w:pPr>
    </w:p>
    <w:p w:rsidR="00A12EF2" w:rsidRPr="00A12EF2" w:rsidRDefault="00A12EF2" w:rsidP="00A12EF2">
      <w:pPr>
        <w:spacing w:after="0"/>
        <w:jc w:val="both"/>
      </w:pPr>
      <w:r w:rsidRPr="00A12EF2">
        <w:rPr>
          <w:b/>
          <w:bCs/>
          <w:i/>
          <w:iCs/>
        </w:rPr>
        <w:t>Migrace</w:t>
      </w:r>
    </w:p>
    <w:p w:rsidR="00A12EF2" w:rsidRPr="00A12EF2" w:rsidRDefault="00A12EF2" w:rsidP="00A12EF2">
      <w:pPr>
        <w:spacing w:after="0"/>
        <w:jc w:val="both"/>
      </w:pPr>
      <w:r w:rsidRPr="00A12EF2">
        <w:t xml:space="preserve">Zřídíme plnohodnotné ministerstvo pro lidská práva, rovné příležitosti a migraci. Se znepokojením sledujeme nárůst autoritářských tendencí u nás i ve světě a posilování populistických stran, jejichž program obsahuje politické myšlenky, které jsou v zásadním rozporu s Deklarací lidských práv OSN. Prosazujeme skutečně jednotnou evropskou azylovou politiku. Evropskou azylovou politiku je potřeba dlouhodobě budovat na principu solidarity jak s lidmi prchajícími před válkou a pronásledováním, tak mezi členskými státy navzájem. Zároveň však podporujeme důslednou identifikaci všech příchozích a zavedení nezbytných opatření tak, abychom minimalizovali bezpečnostní </w:t>
      </w:r>
      <w:proofErr w:type="spellStart"/>
      <w:r w:rsidRPr="00A12EF2">
        <w:t>rizka</w:t>
      </w:r>
      <w:proofErr w:type="spellEnd"/>
      <w:r w:rsidRPr="00A12EF2">
        <w:t xml:space="preserve"> plynoucí z nekontrolované migrace.</w:t>
      </w:r>
    </w:p>
    <w:p w:rsidR="00A12EF2" w:rsidRPr="00A12EF2" w:rsidRDefault="00A12EF2" w:rsidP="00A12EF2">
      <w:pPr>
        <w:spacing w:after="0"/>
        <w:jc w:val="both"/>
      </w:pPr>
    </w:p>
    <w:p w:rsidR="00A12EF2" w:rsidRPr="00A12EF2" w:rsidRDefault="00A12EF2" w:rsidP="00A12EF2">
      <w:pPr>
        <w:spacing w:after="0"/>
        <w:jc w:val="both"/>
      </w:pPr>
      <w:r w:rsidRPr="00A12EF2">
        <w:rPr>
          <w:b/>
          <w:bCs/>
          <w:i/>
          <w:iCs/>
        </w:rPr>
        <w:t>Mládež</w:t>
      </w:r>
    </w:p>
    <w:p w:rsidR="00A12EF2" w:rsidRPr="00A12EF2" w:rsidRDefault="00A12EF2" w:rsidP="00A12EF2">
      <w:pPr>
        <w:spacing w:after="0"/>
        <w:jc w:val="both"/>
      </w:pPr>
      <w:r w:rsidRPr="00A12EF2">
        <w:t xml:space="preserve">Zdroje z evropských fondů investujeme do mladých lidí na pokrytí studijních a pracovních stáží. Podpoříme zavádění bezplatného vstupu do veřejných muzeí a galerií, zvýhodněné vstupu na divadelní a koncertní produkce pro </w:t>
      </w:r>
      <w:proofErr w:type="spellStart"/>
      <w:r w:rsidRPr="00A12EF2">
        <w:t>nízkopříjmové</w:t>
      </w:r>
      <w:proofErr w:type="spellEnd"/>
      <w:r w:rsidRPr="00A12EF2">
        <w:t xml:space="preserve"> skupiny (včetně studujících). Odmítáme diskriminační přístup k člověku založený na věku. Přeneseme praktickou výuku oborů odborného vzdělávání včetně rozvoje měkkých dovedností studujících přímo do firemního prostředí. Odmítáme zavádění školného na jakémkoli stupni vzdělávání, včetně VŠ  a VOŠ. </w:t>
      </w:r>
    </w:p>
    <w:p w:rsidR="00344F8A" w:rsidRDefault="00344F8A" w:rsidP="00344F8A">
      <w:pPr>
        <w:spacing w:after="0"/>
        <w:jc w:val="both"/>
      </w:pPr>
    </w:p>
    <w:sectPr w:rsidR="00344F8A" w:rsidSect="0025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B67"/>
    <w:multiLevelType w:val="hybridMultilevel"/>
    <w:tmpl w:val="2D382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3502"/>
    <w:multiLevelType w:val="hybridMultilevel"/>
    <w:tmpl w:val="B06E0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EFE"/>
    <w:rsid w:val="0025323B"/>
    <w:rsid w:val="00344F8A"/>
    <w:rsid w:val="005F7C1E"/>
    <w:rsid w:val="008467FB"/>
    <w:rsid w:val="008C2F62"/>
    <w:rsid w:val="00952EFE"/>
    <w:rsid w:val="00964024"/>
    <w:rsid w:val="00A12EF2"/>
    <w:rsid w:val="00A61001"/>
    <w:rsid w:val="00D67D59"/>
    <w:rsid w:val="00E5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23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svivc</dc:creator>
  <cp:lastModifiedBy>svivc</cp:lastModifiedBy>
  <cp:revision>5</cp:revision>
  <dcterms:created xsi:type="dcterms:W3CDTF">2017-10-15T17:24:00Z</dcterms:created>
  <dcterms:modified xsi:type="dcterms:W3CDTF">2017-10-16T08:46:00Z</dcterms:modified>
</cp:coreProperties>
</file>